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0D9DDF" w14:textId="77777777" w:rsidR="00DA467F" w:rsidRPr="008C208A" w:rsidRDefault="00E33CBC" w:rsidP="00DA467F">
      <w:pPr>
        <w:jc w:val="center"/>
        <w:rPr>
          <w:rFonts w:cstheme="minorHAnsi"/>
          <w:sz w:val="44"/>
          <w:szCs w:val="44"/>
        </w:rPr>
      </w:pPr>
      <w:r>
        <w:rPr>
          <w:rFonts w:cstheme="minorHAnsi"/>
          <w:sz w:val="44"/>
          <w:szCs w:val="44"/>
        </w:rPr>
        <w:t>Artifacts and Evidence</w:t>
      </w:r>
      <w:r w:rsidR="00544132">
        <w:rPr>
          <w:rFonts w:cstheme="minorHAnsi"/>
          <w:sz w:val="44"/>
          <w:szCs w:val="44"/>
        </w:rPr>
        <w:br/>
      </w:r>
      <w:r w:rsidR="00544132" w:rsidRPr="00130027">
        <w:rPr>
          <w:rFonts w:cstheme="minorHAnsi"/>
          <w:i/>
          <w:sz w:val="44"/>
          <w:szCs w:val="44"/>
        </w:rPr>
        <w:t>“Lead In” Strategies</w:t>
      </w:r>
    </w:p>
    <w:p w14:paraId="546E6EAB" w14:textId="77777777" w:rsidR="00667FDB" w:rsidRPr="00AE70CE" w:rsidRDefault="00667FDB" w:rsidP="00667FDB">
      <w:pPr>
        <w:rPr>
          <w:rFonts w:cstheme="minorHAnsi"/>
          <w:sz w:val="36"/>
          <w:szCs w:val="36"/>
        </w:rPr>
      </w:pPr>
    </w:p>
    <w:p w14:paraId="2B987D4D" w14:textId="77777777" w:rsidR="00970AE4" w:rsidRPr="006851BB" w:rsidRDefault="00DE658B" w:rsidP="00970AE4">
      <w:pPr>
        <w:rPr>
          <w:rFonts w:cstheme="minorHAnsi"/>
          <w:sz w:val="24"/>
          <w:szCs w:val="24"/>
        </w:rPr>
      </w:pPr>
      <w:r w:rsidRPr="006851BB">
        <w:rPr>
          <w:rFonts w:cstheme="minorHAnsi"/>
          <w:sz w:val="24"/>
          <w:szCs w:val="24"/>
        </w:rPr>
        <w:t xml:space="preserve">Within your group, create “lead-in” strategies that could be used with principals throughout the year.   Be sure to list </w:t>
      </w:r>
      <w:r w:rsidR="009E024C" w:rsidRPr="006851BB">
        <w:rPr>
          <w:rFonts w:cstheme="minorHAnsi"/>
          <w:sz w:val="24"/>
          <w:szCs w:val="24"/>
        </w:rPr>
        <w:t xml:space="preserve">strategies </w:t>
      </w:r>
      <w:r w:rsidRPr="006851BB">
        <w:rPr>
          <w:rFonts w:cstheme="minorHAnsi"/>
          <w:sz w:val="24"/>
          <w:szCs w:val="24"/>
        </w:rPr>
        <w:t>that will make the process formative and informative.  Also be sure to identify the purpose, strengths, risks, and considerations for each strategy.  The table below is provided to help organization your thoughts…</w:t>
      </w:r>
      <w:r w:rsidRPr="006851BB">
        <w:rPr>
          <w:rFonts w:cstheme="minorHAnsi"/>
          <w:sz w:val="24"/>
          <w:szCs w:val="24"/>
        </w:rPr>
        <w:br/>
      </w:r>
    </w:p>
    <w:tbl>
      <w:tblPr>
        <w:tblStyle w:val="TableGrid"/>
        <w:tblW w:w="13320" w:type="dxa"/>
        <w:tblLook w:val="04A0" w:firstRow="1" w:lastRow="0" w:firstColumn="1" w:lastColumn="0" w:noHBand="0" w:noVBand="1"/>
      </w:tblPr>
      <w:tblGrid>
        <w:gridCol w:w="2664"/>
        <w:gridCol w:w="2664"/>
        <w:gridCol w:w="2664"/>
        <w:gridCol w:w="2664"/>
        <w:gridCol w:w="2664"/>
      </w:tblGrid>
      <w:tr w:rsidR="00DE658B" w14:paraId="0FE972C4" w14:textId="77777777" w:rsidTr="00572BA6">
        <w:tc>
          <w:tcPr>
            <w:tcW w:w="2664" w:type="dxa"/>
            <w:tcBorders>
              <w:bottom w:val="single" w:sz="4" w:space="0" w:color="auto"/>
            </w:tcBorders>
            <w:shd w:val="pct25" w:color="auto" w:fill="auto"/>
          </w:tcPr>
          <w:p w14:paraId="140BAB06" w14:textId="77777777" w:rsidR="00DE658B" w:rsidRPr="00AE1325" w:rsidRDefault="00DE658B" w:rsidP="00C30B70">
            <w:pPr>
              <w:jc w:val="center"/>
              <w:rPr>
                <w:rFonts w:cstheme="minorHAnsi"/>
                <w:sz w:val="24"/>
                <w:szCs w:val="24"/>
              </w:rPr>
            </w:pPr>
            <w:r>
              <w:rPr>
                <w:rFonts w:cstheme="minorHAnsi"/>
                <w:sz w:val="24"/>
                <w:szCs w:val="24"/>
              </w:rPr>
              <w:t>Strategy</w:t>
            </w:r>
          </w:p>
        </w:tc>
        <w:tc>
          <w:tcPr>
            <w:tcW w:w="2664" w:type="dxa"/>
            <w:shd w:val="pct25" w:color="auto" w:fill="auto"/>
          </w:tcPr>
          <w:p w14:paraId="1EACB390" w14:textId="77777777" w:rsidR="00DE658B" w:rsidRPr="00AE1325" w:rsidRDefault="00DE658B" w:rsidP="00C30B70">
            <w:pPr>
              <w:jc w:val="center"/>
              <w:rPr>
                <w:rFonts w:cstheme="minorHAnsi"/>
                <w:sz w:val="24"/>
                <w:szCs w:val="24"/>
              </w:rPr>
            </w:pPr>
            <w:r>
              <w:rPr>
                <w:rFonts w:cstheme="minorHAnsi"/>
                <w:sz w:val="24"/>
                <w:szCs w:val="24"/>
              </w:rPr>
              <w:t>Purpose</w:t>
            </w:r>
          </w:p>
        </w:tc>
        <w:tc>
          <w:tcPr>
            <w:tcW w:w="2664" w:type="dxa"/>
            <w:shd w:val="pct25" w:color="auto" w:fill="auto"/>
          </w:tcPr>
          <w:p w14:paraId="62715F7F" w14:textId="77777777" w:rsidR="00DE658B" w:rsidRPr="00AE1325" w:rsidRDefault="00DE658B" w:rsidP="00C30B70">
            <w:pPr>
              <w:jc w:val="center"/>
              <w:rPr>
                <w:rFonts w:cstheme="minorHAnsi"/>
                <w:sz w:val="24"/>
                <w:szCs w:val="24"/>
              </w:rPr>
            </w:pPr>
            <w:r>
              <w:rPr>
                <w:rFonts w:cstheme="minorHAnsi"/>
                <w:sz w:val="24"/>
                <w:szCs w:val="24"/>
              </w:rPr>
              <w:t>Strengths</w:t>
            </w:r>
          </w:p>
        </w:tc>
        <w:tc>
          <w:tcPr>
            <w:tcW w:w="2664" w:type="dxa"/>
            <w:shd w:val="pct25" w:color="auto" w:fill="auto"/>
          </w:tcPr>
          <w:p w14:paraId="32697037" w14:textId="77777777" w:rsidR="00DE658B" w:rsidRPr="00AE1325" w:rsidRDefault="00DE658B" w:rsidP="00C30B70">
            <w:pPr>
              <w:jc w:val="center"/>
              <w:rPr>
                <w:rFonts w:cstheme="minorHAnsi"/>
                <w:sz w:val="24"/>
                <w:szCs w:val="24"/>
              </w:rPr>
            </w:pPr>
            <w:r>
              <w:rPr>
                <w:rFonts w:cstheme="minorHAnsi"/>
                <w:sz w:val="24"/>
                <w:szCs w:val="24"/>
              </w:rPr>
              <w:t>Risks</w:t>
            </w:r>
          </w:p>
        </w:tc>
        <w:tc>
          <w:tcPr>
            <w:tcW w:w="2664" w:type="dxa"/>
            <w:shd w:val="pct25" w:color="auto" w:fill="auto"/>
          </w:tcPr>
          <w:p w14:paraId="1202C919" w14:textId="77777777" w:rsidR="00DE658B" w:rsidRDefault="00DE658B" w:rsidP="00C30B70">
            <w:pPr>
              <w:jc w:val="center"/>
              <w:rPr>
                <w:rFonts w:cstheme="minorHAnsi"/>
                <w:sz w:val="24"/>
                <w:szCs w:val="24"/>
              </w:rPr>
            </w:pPr>
            <w:r>
              <w:rPr>
                <w:rFonts w:cstheme="minorHAnsi"/>
                <w:sz w:val="24"/>
                <w:szCs w:val="24"/>
              </w:rPr>
              <w:t>Considerations</w:t>
            </w:r>
          </w:p>
        </w:tc>
      </w:tr>
      <w:tr w:rsidR="00DE658B" w14:paraId="7937D959" w14:textId="77777777" w:rsidTr="00572BA6">
        <w:tc>
          <w:tcPr>
            <w:tcW w:w="2664" w:type="dxa"/>
            <w:shd w:val="pct10" w:color="auto" w:fill="auto"/>
          </w:tcPr>
          <w:p w14:paraId="09E482E7" w14:textId="77777777" w:rsidR="00DE658B" w:rsidRDefault="00DE658B" w:rsidP="00C30B70">
            <w:pPr>
              <w:rPr>
                <w:rFonts w:cstheme="minorHAnsi"/>
                <w:sz w:val="24"/>
                <w:szCs w:val="24"/>
              </w:rPr>
            </w:pPr>
          </w:p>
          <w:p w14:paraId="1E7E8627" w14:textId="77777777" w:rsidR="006851BB" w:rsidRDefault="006851BB" w:rsidP="00C30B70">
            <w:pPr>
              <w:rPr>
                <w:rFonts w:cstheme="minorHAnsi"/>
                <w:sz w:val="24"/>
                <w:szCs w:val="24"/>
              </w:rPr>
            </w:pPr>
          </w:p>
          <w:p w14:paraId="76ED3C6A" w14:textId="77777777" w:rsidR="006851BB" w:rsidRDefault="006851BB" w:rsidP="00C30B70">
            <w:pPr>
              <w:rPr>
                <w:rFonts w:cstheme="minorHAnsi"/>
                <w:sz w:val="24"/>
                <w:szCs w:val="24"/>
              </w:rPr>
            </w:pPr>
          </w:p>
          <w:p w14:paraId="06339BD5" w14:textId="77777777" w:rsidR="006851BB" w:rsidRDefault="006851BB" w:rsidP="00C30B70">
            <w:pPr>
              <w:rPr>
                <w:rFonts w:cstheme="minorHAnsi"/>
                <w:sz w:val="24"/>
                <w:szCs w:val="24"/>
              </w:rPr>
            </w:pPr>
          </w:p>
          <w:p w14:paraId="04EDEE75" w14:textId="77777777" w:rsidR="006851BB" w:rsidRDefault="006851BB" w:rsidP="00C30B70">
            <w:pPr>
              <w:rPr>
                <w:rFonts w:cstheme="minorHAnsi"/>
                <w:sz w:val="24"/>
                <w:szCs w:val="24"/>
              </w:rPr>
            </w:pPr>
          </w:p>
          <w:p w14:paraId="36E1BB32" w14:textId="77777777" w:rsidR="006851BB" w:rsidRDefault="006851BB" w:rsidP="00C30B70">
            <w:pPr>
              <w:rPr>
                <w:rFonts w:cstheme="minorHAnsi"/>
                <w:sz w:val="24"/>
                <w:szCs w:val="24"/>
              </w:rPr>
            </w:pPr>
          </w:p>
          <w:p w14:paraId="0CD74BF4" w14:textId="77777777" w:rsidR="006851BB" w:rsidRDefault="006851BB" w:rsidP="00C30B70">
            <w:pPr>
              <w:rPr>
                <w:rFonts w:cstheme="minorHAnsi"/>
                <w:sz w:val="24"/>
                <w:szCs w:val="24"/>
              </w:rPr>
            </w:pPr>
          </w:p>
          <w:p w14:paraId="3A897A80" w14:textId="77777777" w:rsidR="006851BB" w:rsidRDefault="006851BB" w:rsidP="00C30B70">
            <w:pPr>
              <w:rPr>
                <w:rFonts w:cstheme="minorHAnsi"/>
                <w:sz w:val="24"/>
                <w:szCs w:val="24"/>
              </w:rPr>
            </w:pPr>
          </w:p>
          <w:p w14:paraId="472D5671" w14:textId="77777777" w:rsidR="006851BB" w:rsidRPr="00AE1325" w:rsidRDefault="006851BB" w:rsidP="00C30B70">
            <w:pPr>
              <w:rPr>
                <w:rFonts w:cstheme="minorHAnsi"/>
                <w:sz w:val="24"/>
                <w:szCs w:val="24"/>
              </w:rPr>
            </w:pPr>
          </w:p>
        </w:tc>
        <w:tc>
          <w:tcPr>
            <w:tcW w:w="2664" w:type="dxa"/>
          </w:tcPr>
          <w:p w14:paraId="315A1401" w14:textId="77777777" w:rsidR="00DE658B" w:rsidRDefault="00DE658B" w:rsidP="00C30B70">
            <w:pPr>
              <w:rPr>
                <w:rFonts w:cstheme="minorHAnsi"/>
                <w:sz w:val="24"/>
                <w:szCs w:val="24"/>
              </w:rPr>
            </w:pPr>
          </w:p>
          <w:p w14:paraId="67BE33DE" w14:textId="77777777" w:rsidR="00DE658B" w:rsidRDefault="00DE658B" w:rsidP="00C30B70">
            <w:pPr>
              <w:rPr>
                <w:rFonts w:cstheme="minorHAnsi"/>
                <w:sz w:val="24"/>
                <w:szCs w:val="24"/>
              </w:rPr>
            </w:pPr>
            <w:r>
              <w:rPr>
                <w:rFonts w:cstheme="minorHAnsi"/>
                <w:sz w:val="24"/>
                <w:szCs w:val="24"/>
              </w:rPr>
              <w:br/>
            </w:r>
          </w:p>
          <w:p w14:paraId="06D8ACC2" w14:textId="77777777" w:rsidR="00DE658B" w:rsidRDefault="00DE658B" w:rsidP="00C30B70">
            <w:pPr>
              <w:rPr>
                <w:rFonts w:cstheme="minorHAnsi"/>
                <w:sz w:val="24"/>
                <w:szCs w:val="24"/>
              </w:rPr>
            </w:pPr>
          </w:p>
          <w:p w14:paraId="4168518A" w14:textId="77777777" w:rsidR="00DE658B" w:rsidRDefault="00DE658B" w:rsidP="00C30B70">
            <w:pPr>
              <w:rPr>
                <w:rFonts w:cstheme="minorHAnsi"/>
                <w:sz w:val="24"/>
                <w:szCs w:val="24"/>
              </w:rPr>
            </w:pPr>
          </w:p>
          <w:p w14:paraId="5A0CE469" w14:textId="77777777" w:rsidR="00DE658B" w:rsidRDefault="00DE658B" w:rsidP="00C30B70">
            <w:pPr>
              <w:rPr>
                <w:rFonts w:cstheme="minorHAnsi"/>
                <w:sz w:val="24"/>
                <w:szCs w:val="24"/>
              </w:rPr>
            </w:pPr>
          </w:p>
          <w:p w14:paraId="3BA382B6" w14:textId="77777777" w:rsidR="00DE658B" w:rsidRPr="003E7A57" w:rsidRDefault="00DE658B" w:rsidP="00C30B70">
            <w:pPr>
              <w:rPr>
                <w:rFonts w:cstheme="minorHAnsi"/>
                <w:sz w:val="24"/>
                <w:szCs w:val="24"/>
              </w:rPr>
            </w:pPr>
          </w:p>
        </w:tc>
        <w:tc>
          <w:tcPr>
            <w:tcW w:w="2664" w:type="dxa"/>
          </w:tcPr>
          <w:p w14:paraId="0ADA4F8B" w14:textId="77777777" w:rsidR="00DE658B" w:rsidRPr="003E7A57" w:rsidRDefault="00DE658B" w:rsidP="00C30B70">
            <w:pPr>
              <w:rPr>
                <w:rFonts w:cstheme="minorHAnsi"/>
                <w:sz w:val="24"/>
                <w:szCs w:val="24"/>
              </w:rPr>
            </w:pPr>
          </w:p>
        </w:tc>
        <w:tc>
          <w:tcPr>
            <w:tcW w:w="2664" w:type="dxa"/>
          </w:tcPr>
          <w:p w14:paraId="742A4FA6" w14:textId="77777777" w:rsidR="00DE658B" w:rsidRPr="003E7A57" w:rsidRDefault="00DE658B" w:rsidP="00C30B70">
            <w:pPr>
              <w:rPr>
                <w:rFonts w:cstheme="minorHAnsi"/>
                <w:sz w:val="24"/>
                <w:szCs w:val="24"/>
              </w:rPr>
            </w:pPr>
          </w:p>
        </w:tc>
        <w:tc>
          <w:tcPr>
            <w:tcW w:w="2664" w:type="dxa"/>
          </w:tcPr>
          <w:p w14:paraId="163E9070" w14:textId="77777777" w:rsidR="00DE658B" w:rsidRPr="003E7A57" w:rsidRDefault="00DE658B" w:rsidP="00C30B70">
            <w:pPr>
              <w:rPr>
                <w:rFonts w:cstheme="minorHAnsi"/>
                <w:sz w:val="24"/>
                <w:szCs w:val="24"/>
              </w:rPr>
            </w:pPr>
          </w:p>
        </w:tc>
      </w:tr>
      <w:tr w:rsidR="00DE658B" w14:paraId="045F118C" w14:textId="77777777" w:rsidTr="00572BA6">
        <w:tc>
          <w:tcPr>
            <w:tcW w:w="2664" w:type="dxa"/>
            <w:tcBorders>
              <w:bottom w:val="single" w:sz="4" w:space="0" w:color="auto"/>
            </w:tcBorders>
            <w:shd w:val="pct10" w:color="auto" w:fill="auto"/>
          </w:tcPr>
          <w:p w14:paraId="6E9A222A" w14:textId="77777777" w:rsidR="00DE658B" w:rsidRDefault="00DE658B" w:rsidP="00C30B70">
            <w:pPr>
              <w:rPr>
                <w:rFonts w:cstheme="minorHAnsi"/>
                <w:sz w:val="24"/>
                <w:szCs w:val="24"/>
              </w:rPr>
            </w:pPr>
          </w:p>
          <w:p w14:paraId="2A1DA8C2" w14:textId="77777777" w:rsidR="006851BB" w:rsidRDefault="006851BB" w:rsidP="00C30B70">
            <w:pPr>
              <w:rPr>
                <w:rFonts w:cstheme="minorHAnsi"/>
                <w:sz w:val="24"/>
                <w:szCs w:val="24"/>
              </w:rPr>
            </w:pPr>
          </w:p>
          <w:p w14:paraId="4EDFEBEC" w14:textId="77777777" w:rsidR="006851BB" w:rsidRDefault="006851BB" w:rsidP="00C30B70">
            <w:pPr>
              <w:rPr>
                <w:rFonts w:cstheme="minorHAnsi"/>
                <w:sz w:val="24"/>
                <w:szCs w:val="24"/>
              </w:rPr>
            </w:pPr>
          </w:p>
          <w:p w14:paraId="7F6AA794" w14:textId="77777777" w:rsidR="006851BB" w:rsidRDefault="006851BB" w:rsidP="00C30B70">
            <w:pPr>
              <w:rPr>
                <w:rFonts w:cstheme="minorHAnsi"/>
                <w:sz w:val="24"/>
                <w:szCs w:val="24"/>
              </w:rPr>
            </w:pPr>
          </w:p>
          <w:p w14:paraId="39ABD9B8" w14:textId="77777777" w:rsidR="006851BB" w:rsidRDefault="006851BB" w:rsidP="00C30B70">
            <w:pPr>
              <w:rPr>
                <w:rFonts w:cstheme="minorHAnsi"/>
                <w:sz w:val="24"/>
                <w:szCs w:val="24"/>
              </w:rPr>
            </w:pPr>
          </w:p>
          <w:p w14:paraId="10CC328D" w14:textId="77777777" w:rsidR="006851BB" w:rsidRDefault="006851BB" w:rsidP="00C30B70">
            <w:pPr>
              <w:rPr>
                <w:rFonts w:cstheme="minorHAnsi"/>
                <w:sz w:val="24"/>
                <w:szCs w:val="24"/>
              </w:rPr>
            </w:pPr>
          </w:p>
          <w:p w14:paraId="04BC0260" w14:textId="77777777" w:rsidR="006851BB" w:rsidRDefault="006851BB" w:rsidP="00C30B70">
            <w:pPr>
              <w:rPr>
                <w:rFonts w:cstheme="minorHAnsi"/>
                <w:sz w:val="24"/>
                <w:szCs w:val="24"/>
              </w:rPr>
            </w:pPr>
          </w:p>
          <w:p w14:paraId="3BB3C45D" w14:textId="77777777" w:rsidR="006851BB" w:rsidRDefault="006851BB" w:rsidP="00C30B70">
            <w:pPr>
              <w:rPr>
                <w:rFonts w:cstheme="minorHAnsi"/>
                <w:sz w:val="24"/>
                <w:szCs w:val="24"/>
              </w:rPr>
            </w:pPr>
          </w:p>
          <w:p w14:paraId="7A80F30E" w14:textId="77777777" w:rsidR="006851BB" w:rsidRPr="00AE1325" w:rsidRDefault="006851BB" w:rsidP="00C30B70">
            <w:pPr>
              <w:rPr>
                <w:rFonts w:cstheme="minorHAnsi"/>
                <w:sz w:val="24"/>
                <w:szCs w:val="24"/>
              </w:rPr>
            </w:pPr>
          </w:p>
        </w:tc>
        <w:tc>
          <w:tcPr>
            <w:tcW w:w="2664" w:type="dxa"/>
            <w:tcBorders>
              <w:bottom w:val="single" w:sz="4" w:space="0" w:color="auto"/>
            </w:tcBorders>
          </w:tcPr>
          <w:p w14:paraId="3FF96708" w14:textId="77777777" w:rsidR="00DE658B" w:rsidRPr="003E7A57" w:rsidRDefault="00DE658B" w:rsidP="00C30B70">
            <w:pPr>
              <w:rPr>
                <w:rFonts w:cstheme="minorHAnsi"/>
                <w:sz w:val="24"/>
                <w:szCs w:val="24"/>
              </w:rPr>
            </w:pPr>
          </w:p>
          <w:p w14:paraId="5DF27CFD" w14:textId="77777777" w:rsidR="00DE658B" w:rsidRPr="003E7A57" w:rsidRDefault="00DE658B" w:rsidP="00C30B70">
            <w:pPr>
              <w:rPr>
                <w:rFonts w:cstheme="minorHAnsi"/>
                <w:sz w:val="24"/>
                <w:szCs w:val="24"/>
              </w:rPr>
            </w:pPr>
          </w:p>
          <w:p w14:paraId="3AB1E302" w14:textId="77777777" w:rsidR="00DE658B" w:rsidRPr="003E7A57" w:rsidRDefault="00DE658B" w:rsidP="00C30B70">
            <w:pPr>
              <w:rPr>
                <w:rFonts w:cstheme="minorHAnsi"/>
                <w:sz w:val="24"/>
                <w:szCs w:val="24"/>
              </w:rPr>
            </w:pPr>
          </w:p>
          <w:p w14:paraId="555E892F" w14:textId="77777777" w:rsidR="00DE658B" w:rsidRDefault="00DE658B" w:rsidP="00C30B70">
            <w:pPr>
              <w:rPr>
                <w:rFonts w:cstheme="minorHAnsi"/>
                <w:sz w:val="24"/>
                <w:szCs w:val="24"/>
              </w:rPr>
            </w:pPr>
          </w:p>
          <w:p w14:paraId="26C1B887" w14:textId="77777777" w:rsidR="00DE658B" w:rsidRPr="003E7A57" w:rsidRDefault="00DE658B" w:rsidP="00C30B70">
            <w:pPr>
              <w:rPr>
                <w:rFonts w:cstheme="minorHAnsi"/>
                <w:sz w:val="24"/>
                <w:szCs w:val="24"/>
              </w:rPr>
            </w:pPr>
          </w:p>
          <w:p w14:paraId="70D0CE75" w14:textId="77777777" w:rsidR="00DE658B" w:rsidRPr="003E7A57" w:rsidRDefault="00DE658B" w:rsidP="00C30B70">
            <w:pPr>
              <w:rPr>
                <w:rFonts w:cstheme="minorHAnsi"/>
                <w:sz w:val="24"/>
                <w:szCs w:val="24"/>
              </w:rPr>
            </w:pPr>
            <w:r>
              <w:rPr>
                <w:rFonts w:cstheme="minorHAnsi"/>
                <w:sz w:val="24"/>
                <w:szCs w:val="24"/>
              </w:rPr>
              <w:br/>
            </w:r>
          </w:p>
        </w:tc>
        <w:tc>
          <w:tcPr>
            <w:tcW w:w="2664" w:type="dxa"/>
            <w:tcBorders>
              <w:bottom w:val="single" w:sz="4" w:space="0" w:color="auto"/>
            </w:tcBorders>
          </w:tcPr>
          <w:p w14:paraId="158D6048" w14:textId="77777777" w:rsidR="00DE658B" w:rsidRPr="003E7A57" w:rsidRDefault="00DE658B" w:rsidP="00C30B70">
            <w:pPr>
              <w:rPr>
                <w:rFonts w:cstheme="minorHAnsi"/>
                <w:sz w:val="24"/>
                <w:szCs w:val="24"/>
              </w:rPr>
            </w:pPr>
          </w:p>
        </w:tc>
        <w:tc>
          <w:tcPr>
            <w:tcW w:w="2664" w:type="dxa"/>
            <w:tcBorders>
              <w:bottom w:val="single" w:sz="4" w:space="0" w:color="auto"/>
            </w:tcBorders>
          </w:tcPr>
          <w:p w14:paraId="6BB374B5" w14:textId="77777777" w:rsidR="00DE658B" w:rsidRPr="003E7A57" w:rsidRDefault="00DE658B" w:rsidP="00C30B70">
            <w:pPr>
              <w:rPr>
                <w:rFonts w:cstheme="minorHAnsi"/>
                <w:sz w:val="24"/>
                <w:szCs w:val="24"/>
              </w:rPr>
            </w:pPr>
          </w:p>
        </w:tc>
        <w:tc>
          <w:tcPr>
            <w:tcW w:w="2664" w:type="dxa"/>
            <w:tcBorders>
              <w:bottom w:val="single" w:sz="4" w:space="0" w:color="auto"/>
            </w:tcBorders>
          </w:tcPr>
          <w:p w14:paraId="5E9139B1" w14:textId="77777777" w:rsidR="00DE658B" w:rsidRPr="003E7A57" w:rsidRDefault="00DE658B" w:rsidP="00C30B70">
            <w:pPr>
              <w:rPr>
                <w:rFonts w:cstheme="minorHAnsi"/>
                <w:sz w:val="24"/>
                <w:szCs w:val="24"/>
              </w:rPr>
            </w:pPr>
          </w:p>
        </w:tc>
      </w:tr>
    </w:tbl>
    <w:p w14:paraId="4E30DDF5" w14:textId="77777777" w:rsidR="006851BB" w:rsidRDefault="006851BB"/>
    <w:p w14:paraId="43BFDF63" w14:textId="77777777" w:rsidR="006851BB" w:rsidRDefault="006851BB"/>
    <w:tbl>
      <w:tblPr>
        <w:tblStyle w:val="TableGrid"/>
        <w:tblW w:w="13320" w:type="dxa"/>
        <w:tblLook w:val="04A0" w:firstRow="1" w:lastRow="0" w:firstColumn="1" w:lastColumn="0" w:noHBand="0" w:noVBand="1"/>
      </w:tblPr>
      <w:tblGrid>
        <w:gridCol w:w="2664"/>
        <w:gridCol w:w="2664"/>
        <w:gridCol w:w="2664"/>
        <w:gridCol w:w="2664"/>
        <w:gridCol w:w="2664"/>
      </w:tblGrid>
      <w:tr w:rsidR="006851BB" w14:paraId="0BC659C6" w14:textId="77777777" w:rsidTr="00572BA6">
        <w:tc>
          <w:tcPr>
            <w:tcW w:w="2664" w:type="dxa"/>
            <w:tcBorders>
              <w:bottom w:val="single" w:sz="4" w:space="0" w:color="auto"/>
            </w:tcBorders>
            <w:shd w:val="pct25" w:color="auto" w:fill="auto"/>
          </w:tcPr>
          <w:p w14:paraId="32E9BB92" w14:textId="77777777" w:rsidR="006851BB" w:rsidRPr="00AE1325" w:rsidRDefault="006851BB" w:rsidP="00C30B70">
            <w:pPr>
              <w:jc w:val="center"/>
              <w:rPr>
                <w:rFonts w:cstheme="minorHAnsi"/>
                <w:sz w:val="24"/>
                <w:szCs w:val="24"/>
              </w:rPr>
            </w:pPr>
            <w:r>
              <w:rPr>
                <w:rFonts w:cstheme="minorHAnsi"/>
                <w:sz w:val="24"/>
                <w:szCs w:val="24"/>
              </w:rPr>
              <w:lastRenderedPageBreak/>
              <w:t>Strategy</w:t>
            </w:r>
          </w:p>
        </w:tc>
        <w:tc>
          <w:tcPr>
            <w:tcW w:w="2664" w:type="dxa"/>
            <w:shd w:val="pct25" w:color="auto" w:fill="auto"/>
          </w:tcPr>
          <w:p w14:paraId="4BCDAB60" w14:textId="77777777" w:rsidR="006851BB" w:rsidRPr="00AE1325" w:rsidRDefault="006851BB" w:rsidP="00C30B70">
            <w:pPr>
              <w:jc w:val="center"/>
              <w:rPr>
                <w:rFonts w:cstheme="minorHAnsi"/>
                <w:sz w:val="24"/>
                <w:szCs w:val="24"/>
              </w:rPr>
            </w:pPr>
            <w:r>
              <w:rPr>
                <w:rFonts w:cstheme="minorHAnsi"/>
                <w:sz w:val="24"/>
                <w:szCs w:val="24"/>
              </w:rPr>
              <w:t>Purpose</w:t>
            </w:r>
          </w:p>
        </w:tc>
        <w:tc>
          <w:tcPr>
            <w:tcW w:w="2664" w:type="dxa"/>
            <w:shd w:val="pct25" w:color="auto" w:fill="auto"/>
          </w:tcPr>
          <w:p w14:paraId="2C346BD3" w14:textId="77777777" w:rsidR="006851BB" w:rsidRPr="00AE1325" w:rsidRDefault="006851BB" w:rsidP="00C30B70">
            <w:pPr>
              <w:jc w:val="center"/>
              <w:rPr>
                <w:rFonts w:cstheme="minorHAnsi"/>
                <w:sz w:val="24"/>
                <w:szCs w:val="24"/>
              </w:rPr>
            </w:pPr>
            <w:r>
              <w:rPr>
                <w:rFonts w:cstheme="minorHAnsi"/>
                <w:sz w:val="24"/>
                <w:szCs w:val="24"/>
              </w:rPr>
              <w:t>Strengths</w:t>
            </w:r>
          </w:p>
        </w:tc>
        <w:tc>
          <w:tcPr>
            <w:tcW w:w="2664" w:type="dxa"/>
            <w:shd w:val="pct25" w:color="auto" w:fill="auto"/>
          </w:tcPr>
          <w:p w14:paraId="72195158" w14:textId="77777777" w:rsidR="006851BB" w:rsidRPr="00AE1325" w:rsidRDefault="006851BB" w:rsidP="00C30B70">
            <w:pPr>
              <w:jc w:val="center"/>
              <w:rPr>
                <w:rFonts w:cstheme="minorHAnsi"/>
                <w:sz w:val="24"/>
                <w:szCs w:val="24"/>
              </w:rPr>
            </w:pPr>
            <w:r>
              <w:rPr>
                <w:rFonts w:cstheme="minorHAnsi"/>
                <w:sz w:val="24"/>
                <w:szCs w:val="24"/>
              </w:rPr>
              <w:t>Risks</w:t>
            </w:r>
          </w:p>
        </w:tc>
        <w:tc>
          <w:tcPr>
            <w:tcW w:w="2664" w:type="dxa"/>
            <w:shd w:val="pct25" w:color="auto" w:fill="auto"/>
          </w:tcPr>
          <w:p w14:paraId="5052990D" w14:textId="77777777" w:rsidR="006851BB" w:rsidRDefault="006851BB" w:rsidP="00C30B70">
            <w:pPr>
              <w:jc w:val="center"/>
              <w:rPr>
                <w:rFonts w:cstheme="minorHAnsi"/>
                <w:sz w:val="24"/>
                <w:szCs w:val="24"/>
              </w:rPr>
            </w:pPr>
            <w:r>
              <w:rPr>
                <w:rFonts w:cstheme="minorHAnsi"/>
                <w:sz w:val="24"/>
                <w:szCs w:val="24"/>
              </w:rPr>
              <w:t>Considerations</w:t>
            </w:r>
          </w:p>
        </w:tc>
      </w:tr>
      <w:tr w:rsidR="006851BB" w14:paraId="085C5753" w14:textId="77777777" w:rsidTr="00572BA6">
        <w:tc>
          <w:tcPr>
            <w:tcW w:w="2664" w:type="dxa"/>
            <w:shd w:val="pct10" w:color="auto" w:fill="auto"/>
          </w:tcPr>
          <w:p w14:paraId="536EB06F" w14:textId="77777777" w:rsidR="006851BB" w:rsidRDefault="006851BB" w:rsidP="00C30B70">
            <w:pPr>
              <w:rPr>
                <w:rFonts w:cstheme="minorHAnsi"/>
                <w:sz w:val="24"/>
                <w:szCs w:val="24"/>
              </w:rPr>
            </w:pPr>
          </w:p>
          <w:p w14:paraId="5873724E" w14:textId="77777777" w:rsidR="006851BB" w:rsidRDefault="006851BB" w:rsidP="00C30B70">
            <w:pPr>
              <w:rPr>
                <w:rFonts w:cstheme="minorHAnsi"/>
                <w:sz w:val="24"/>
                <w:szCs w:val="24"/>
              </w:rPr>
            </w:pPr>
          </w:p>
          <w:p w14:paraId="5FF50E53" w14:textId="77777777" w:rsidR="006851BB" w:rsidRDefault="006851BB" w:rsidP="00C30B70">
            <w:pPr>
              <w:rPr>
                <w:rFonts w:cstheme="minorHAnsi"/>
                <w:sz w:val="24"/>
                <w:szCs w:val="24"/>
              </w:rPr>
            </w:pPr>
          </w:p>
          <w:p w14:paraId="573366E2" w14:textId="77777777" w:rsidR="006851BB" w:rsidRDefault="006851BB" w:rsidP="00C30B70">
            <w:pPr>
              <w:rPr>
                <w:rFonts w:cstheme="minorHAnsi"/>
                <w:sz w:val="24"/>
                <w:szCs w:val="24"/>
              </w:rPr>
            </w:pPr>
          </w:p>
          <w:p w14:paraId="69FED90C" w14:textId="77777777" w:rsidR="006851BB" w:rsidRDefault="006851BB" w:rsidP="00C30B70">
            <w:pPr>
              <w:rPr>
                <w:rFonts w:cstheme="minorHAnsi"/>
                <w:sz w:val="24"/>
                <w:szCs w:val="24"/>
              </w:rPr>
            </w:pPr>
          </w:p>
          <w:p w14:paraId="70D97F3E" w14:textId="77777777" w:rsidR="006851BB" w:rsidRDefault="006851BB" w:rsidP="00C30B70">
            <w:pPr>
              <w:rPr>
                <w:rFonts w:cstheme="minorHAnsi"/>
                <w:sz w:val="24"/>
                <w:szCs w:val="24"/>
              </w:rPr>
            </w:pPr>
          </w:p>
          <w:p w14:paraId="62F35E37" w14:textId="77777777" w:rsidR="006851BB" w:rsidRDefault="006851BB" w:rsidP="00C30B70">
            <w:pPr>
              <w:rPr>
                <w:rFonts w:cstheme="minorHAnsi"/>
                <w:sz w:val="24"/>
                <w:szCs w:val="24"/>
              </w:rPr>
            </w:pPr>
          </w:p>
          <w:p w14:paraId="2D724504" w14:textId="77777777" w:rsidR="006851BB" w:rsidRDefault="006851BB" w:rsidP="00C30B70">
            <w:pPr>
              <w:rPr>
                <w:rFonts w:cstheme="minorHAnsi"/>
                <w:sz w:val="24"/>
                <w:szCs w:val="24"/>
              </w:rPr>
            </w:pPr>
          </w:p>
          <w:p w14:paraId="13CE668C" w14:textId="77777777" w:rsidR="006851BB" w:rsidRPr="00AE1325" w:rsidRDefault="006851BB" w:rsidP="00C30B70">
            <w:pPr>
              <w:rPr>
                <w:rFonts w:cstheme="minorHAnsi"/>
                <w:sz w:val="24"/>
                <w:szCs w:val="24"/>
              </w:rPr>
            </w:pPr>
          </w:p>
        </w:tc>
        <w:tc>
          <w:tcPr>
            <w:tcW w:w="2664" w:type="dxa"/>
          </w:tcPr>
          <w:p w14:paraId="7040D642" w14:textId="77777777" w:rsidR="006851BB" w:rsidRDefault="006851BB" w:rsidP="00C30B70">
            <w:pPr>
              <w:rPr>
                <w:rFonts w:cstheme="minorHAnsi"/>
                <w:sz w:val="24"/>
                <w:szCs w:val="24"/>
              </w:rPr>
            </w:pPr>
            <w:r>
              <w:rPr>
                <w:rFonts w:cstheme="minorHAnsi"/>
                <w:sz w:val="24"/>
                <w:szCs w:val="24"/>
              </w:rPr>
              <w:br/>
            </w:r>
          </w:p>
          <w:p w14:paraId="0268942C" w14:textId="77777777" w:rsidR="006851BB" w:rsidRDefault="006851BB" w:rsidP="00C30B70">
            <w:pPr>
              <w:rPr>
                <w:rFonts w:cstheme="minorHAnsi"/>
                <w:sz w:val="24"/>
                <w:szCs w:val="24"/>
              </w:rPr>
            </w:pPr>
          </w:p>
          <w:p w14:paraId="01090892" w14:textId="77777777" w:rsidR="006851BB" w:rsidRDefault="006851BB" w:rsidP="00C30B70">
            <w:pPr>
              <w:rPr>
                <w:rFonts w:cstheme="minorHAnsi"/>
                <w:sz w:val="24"/>
                <w:szCs w:val="24"/>
              </w:rPr>
            </w:pPr>
          </w:p>
          <w:p w14:paraId="529A7F70" w14:textId="77777777" w:rsidR="006851BB" w:rsidRDefault="006851BB" w:rsidP="00C30B70">
            <w:pPr>
              <w:rPr>
                <w:rFonts w:cstheme="minorHAnsi"/>
                <w:sz w:val="24"/>
                <w:szCs w:val="24"/>
              </w:rPr>
            </w:pPr>
          </w:p>
          <w:p w14:paraId="0C17D795" w14:textId="77777777" w:rsidR="006851BB" w:rsidRPr="003E7A57" w:rsidRDefault="006851BB" w:rsidP="00C30B70">
            <w:pPr>
              <w:rPr>
                <w:rFonts w:cstheme="minorHAnsi"/>
                <w:sz w:val="24"/>
                <w:szCs w:val="24"/>
              </w:rPr>
            </w:pPr>
          </w:p>
        </w:tc>
        <w:tc>
          <w:tcPr>
            <w:tcW w:w="2664" w:type="dxa"/>
          </w:tcPr>
          <w:p w14:paraId="09B62515" w14:textId="77777777" w:rsidR="006851BB" w:rsidRPr="003E7A57" w:rsidRDefault="006851BB" w:rsidP="00C30B70">
            <w:pPr>
              <w:rPr>
                <w:rFonts w:cstheme="minorHAnsi"/>
                <w:sz w:val="24"/>
                <w:szCs w:val="24"/>
              </w:rPr>
            </w:pPr>
          </w:p>
        </w:tc>
        <w:tc>
          <w:tcPr>
            <w:tcW w:w="2664" w:type="dxa"/>
          </w:tcPr>
          <w:p w14:paraId="2BB941B7" w14:textId="77777777" w:rsidR="006851BB" w:rsidRPr="003E7A57" w:rsidRDefault="006851BB" w:rsidP="00C30B70">
            <w:pPr>
              <w:rPr>
                <w:rFonts w:cstheme="minorHAnsi"/>
                <w:sz w:val="24"/>
                <w:szCs w:val="24"/>
              </w:rPr>
            </w:pPr>
          </w:p>
        </w:tc>
        <w:tc>
          <w:tcPr>
            <w:tcW w:w="2664" w:type="dxa"/>
          </w:tcPr>
          <w:p w14:paraId="7D1ACDF6" w14:textId="77777777" w:rsidR="006851BB" w:rsidRPr="003E7A57" w:rsidRDefault="006851BB" w:rsidP="00C30B70">
            <w:pPr>
              <w:rPr>
                <w:rFonts w:cstheme="minorHAnsi"/>
                <w:sz w:val="24"/>
                <w:szCs w:val="24"/>
              </w:rPr>
            </w:pPr>
          </w:p>
        </w:tc>
      </w:tr>
      <w:tr w:rsidR="006851BB" w:rsidRPr="003E7A57" w14:paraId="1EDE465F" w14:textId="77777777" w:rsidTr="00572BA6">
        <w:tc>
          <w:tcPr>
            <w:tcW w:w="2664" w:type="dxa"/>
            <w:shd w:val="pct10" w:color="auto" w:fill="auto"/>
          </w:tcPr>
          <w:p w14:paraId="598EAF7E" w14:textId="77777777" w:rsidR="006851BB" w:rsidRDefault="006851BB" w:rsidP="00C30B70">
            <w:pPr>
              <w:rPr>
                <w:rFonts w:cstheme="minorHAnsi"/>
                <w:sz w:val="24"/>
                <w:szCs w:val="24"/>
              </w:rPr>
            </w:pPr>
          </w:p>
          <w:p w14:paraId="51EF5248" w14:textId="77777777" w:rsidR="006851BB" w:rsidRDefault="006851BB" w:rsidP="00C30B70">
            <w:pPr>
              <w:rPr>
                <w:rFonts w:cstheme="minorHAnsi"/>
                <w:sz w:val="24"/>
                <w:szCs w:val="24"/>
              </w:rPr>
            </w:pPr>
          </w:p>
          <w:p w14:paraId="6534885E" w14:textId="77777777" w:rsidR="006851BB" w:rsidRDefault="006851BB" w:rsidP="00C30B70">
            <w:pPr>
              <w:rPr>
                <w:rFonts w:cstheme="minorHAnsi"/>
                <w:sz w:val="24"/>
                <w:szCs w:val="24"/>
              </w:rPr>
            </w:pPr>
          </w:p>
          <w:p w14:paraId="2B6073CA" w14:textId="77777777" w:rsidR="006851BB" w:rsidRDefault="006851BB" w:rsidP="00C30B70">
            <w:pPr>
              <w:rPr>
                <w:rFonts w:cstheme="minorHAnsi"/>
                <w:sz w:val="24"/>
                <w:szCs w:val="24"/>
              </w:rPr>
            </w:pPr>
          </w:p>
          <w:p w14:paraId="2E46C69A" w14:textId="77777777" w:rsidR="006851BB" w:rsidRDefault="006851BB" w:rsidP="00C30B70">
            <w:pPr>
              <w:rPr>
                <w:rFonts w:cstheme="minorHAnsi"/>
                <w:sz w:val="24"/>
                <w:szCs w:val="24"/>
              </w:rPr>
            </w:pPr>
          </w:p>
          <w:p w14:paraId="6C3DE0F4" w14:textId="77777777" w:rsidR="006851BB" w:rsidRDefault="006851BB" w:rsidP="00C30B70">
            <w:pPr>
              <w:rPr>
                <w:rFonts w:cstheme="minorHAnsi"/>
                <w:sz w:val="24"/>
                <w:szCs w:val="24"/>
              </w:rPr>
            </w:pPr>
          </w:p>
          <w:p w14:paraId="1CEBD6C5" w14:textId="77777777" w:rsidR="006851BB" w:rsidRDefault="006851BB" w:rsidP="00C30B70">
            <w:pPr>
              <w:rPr>
                <w:rFonts w:cstheme="minorHAnsi"/>
                <w:sz w:val="24"/>
                <w:szCs w:val="24"/>
              </w:rPr>
            </w:pPr>
          </w:p>
          <w:p w14:paraId="1E9B0D39" w14:textId="77777777" w:rsidR="006851BB" w:rsidRDefault="006851BB" w:rsidP="00C30B70">
            <w:pPr>
              <w:rPr>
                <w:rFonts w:cstheme="minorHAnsi"/>
                <w:sz w:val="24"/>
                <w:szCs w:val="24"/>
              </w:rPr>
            </w:pPr>
          </w:p>
          <w:p w14:paraId="3D570C63" w14:textId="77777777" w:rsidR="006851BB" w:rsidRPr="00AE1325" w:rsidRDefault="006851BB" w:rsidP="00C30B70">
            <w:pPr>
              <w:rPr>
                <w:rFonts w:cstheme="minorHAnsi"/>
                <w:sz w:val="24"/>
                <w:szCs w:val="24"/>
              </w:rPr>
            </w:pPr>
          </w:p>
        </w:tc>
        <w:tc>
          <w:tcPr>
            <w:tcW w:w="2664" w:type="dxa"/>
          </w:tcPr>
          <w:p w14:paraId="4F831325" w14:textId="77777777" w:rsidR="006851BB" w:rsidRDefault="006851BB" w:rsidP="00C30B70">
            <w:pPr>
              <w:rPr>
                <w:rFonts w:cstheme="minorHAnsi"/>
                <w:sz w:val="24"/>
                <w:szCs w:val="24"/>
              </w:rPr>
            </w:pPr>
            <w:r>
              <w:rPr>
                <w:rFonts w:cstheme="minorHAnsi"/>
                <w:sz w:val="24"/>
                <w:szCs w:val="24"/>
              </w:rPr>
              <w:br/>
            </w:r>
          </w:p>
          <w:p w14:paraId="728262D5" w14:textId="77777777" w:rsidR="006851BB" w:rsidRDefault="006851BB" w:rsidP="00C30B70">
            <w:pPr>
              <w:rPr>
                <w:rFonts w:cstheme="minorHAnsi"/>
                <w:sz w:val="24"/>
                <w:szCs w:val="24"/>
              </w:rPr>
            </w:pPr>
          </w:p>
          <w:p w14:paraId="0F1670E8" w14:textId="77777777" w:rsidR="006851BB" w:rsidRDefault="006851BB" w:rsidP="00C30B70">
            <w:pPr>
              <w:rPr>
                <w:rFonts w:cstheme="minorHAnsi"/>
                <w:sz w:val="24"/>
                <w:szCs w:val="24"/>
              </w:rPr>
            </w:pPr>
          </w:p>
          <w:p w14:paraId="6AF61A91" w14:textId="77777777" w:rsidR="006851BB" w:rsidRDefault="006851BB" w:rsidP="00C30B70">
            <w:pPr>
              <w:rPr>
                <w:rFonts w:cstheme="minorHAnsi"/>
                <w:sz w:val="24"/>
                <w:szCs w:val="24"/>
              </w:rPr>
            </w:pPr>
          </w:p>
          <w:p w14:paraId="7E6625E8" w14:textId="77777777" w:rsidR="006851BB" w:rsidRPr="003E7A57" w:rsidRDefault="006851BB" w:rsidP="00C30B70">
            <w:pPr>
              <w:rPr>
                <w:rFonts w:cstheme="minorHAnsi"/>
                <w:sz w:val="24"/>
                <w:szCs w:val="24"/>
              </w:rPr>
            </w:pPr>
          </w:p>
        </w:tc>
        <w:tc>
          <w:tcPr>
            <w:tcW w:w="2664" w:type="dxa"/>
          </w:tcPr>
          <w:p w14:paraId="2FC93197" w14:textId="77777777" w:rsidR="006851BB" w:rsidRPr="003E7A57" w:rsidRDefault="006851BB" w:rsidP="00C30B70">
            <w:pPr>
              <w:rPr>
                <w:rFonts w:cstheme="minorHAnsi"/>
                <w:sz w:val="24"/>
                <w:szCs w:val="24"/>
              </w:rPr>
            </w:pPr>
          </w:p>
        </w:tc>
        <w:tc>
          <w:tcPr>
            <w:tcW w:w="2664" w:type="dxa"/>
          </w:tcPr>
          <w:p w14:paraId="54802E85" w14:textId="77777777" w:rsidR="006851BB" w:rsidRPr="003E7A57" w:rsidRDefault="006851BB" w:rsidP="00C30B70">
            <w:pPr>
              <w:rPr>
                <w:rFonts w:cstheme="minorHAnsi"/>
                <w:sz w:val="24"/>
                <w:szCs w:val="24"/>
              </w:rPr>
            </w:pPr>
          </w:p>
        </w:tc>
        <w:tc>
          <w:tcPr>
            <w:tcW w:w="2664" w:type="dxa"/>
          </w:tcPr>
          <w:p w14:paraId="548574CA" w14:textId="77777777" w:rsidR="006851BB" w:rsidRPr="003E7A57" w:rsidRDefault="006851BB" w:rsidP="00C30B70">
            <w:pPr>
              <w:rPr>
                <w:rFonts w:cstheme="minorHAnsi"/>
                <w:sz w:val="24"/>
                <w:szCs w:val="24"/>
              </w:rPr>
            </w:pPr>
          </w:p>
        </w:tc>
      </w:tr>
      <w:tr w:rsidR="006851BB" w:rsidRPr="003E7A57" w14:paraId="4FA4450D" w14:textId="77777777" w:rsidTr="00572BA6">
        <w:tc>
          <w:tcPr>
            <w:tcW w:w="2664" w:type="dxa"/>
            <w:shd w:val="pct10" w:color="auto" w:fill="auto"/>
          </w:tcPr>
          <w:p w14:paraId="503E6DF2" w14:textId="77777777" w:rsidR="006851BB" w:rsidRDefault="006851BB" w:rsidP="00C30B70">
            <w:pPr>
              <w:rPr>
                <w:rFonts w:cstheme="minorHAnsi"/>
                <w:sz w:val="24"/>
                <w:szCs w:val="24"/>
              </w:rPr>
            </w:pPr>
          </w:p>
          <w:p w14:paraId="060CC90A" w14:textId="77777777" w:rsidR="006851BB" w:rsidRDefault="006851BB" w:rsidP="00C30B70">
            <w:pPr>
              <w:rPr>
                <w:rFonts w:cstheme="minorHAnsi"/>
                <w:sz w:val="24"/>
                <w:szCs w:val="24"/>
              </w:rPr>
            </w:pPr>
          </w:p>
          <w:p w14:paraId="33893C3B" w14:textId="77777777" w:rsidR="006851BB" w:rsidRDefault="006851BB" w:rsidP="00C30B70">
            <w:pPr>
              <w:rPr>
                <w:rFonts w:cstheme="minorHAnsi"/>
                <w:sz w:val="24"/>
                <w:szCs w:val="24"/>
              </w:rPr>
            </w:pPr>
          </w:p>
          <w:p w14:paraId="32D874BB" w14:textId="77777777" w:rsidR="006851BB" w:rsidRDefault="006851BB" w:rsidP="00C30B70">
            <w:pPr>
              <w:rPr>
                <w:rFonts w:cstheme="minorHAnsi"/>
                <w:sz w:val="24"/>
                <w:szCs w:val="24"/>
              </w:rPr>
            </w:pPr>
          </w:p>
          <w:p w14:paraId="350306D8" w14:textId="77777777" w:rsidR="006851BB" w:rsidRDefault="006851BB" w:rsidP="00C30B70">
            <w:pPr>
              <w:rPr>
                <w:rFonts w:cstheme="minorHAnsi"/>
                <w:sz w:val="24"/>
                <w:szCs w:val="24"/>
              </w:rPr>
            </w:pPr>
          </w:p>
          <w:p w14:paraId="502A6F4C" w14:textId="77777777" w:rsidR="006851BB" w:rsidRDefault="006851BB" w:rsidP="00C30B70">
            <w:pPr>
              <w:rPr>
                <w:rFonts w:cstheme="minorHAnsi"/>
                <w:sz w:val="24"/>
                <w:szCs w:val="24"/>
              </w:rPr>
            </w:pPr>
          </w:p>
          <w:p w14:paraId="06FCA6DB" w14:textId="77777777" w:rsidR="006851BB" w:rsidRDefault="006851BB" w:rsidP="00C30B70">
            <w:pPr>
              <w:rPr>
                <w:rFonts w:cstheme="minorHAnsi"/>
                <w:sz w:val="24"/>
                <w:szCs w:val="24"/>
              </w:rPr>
            </w:pPr>
          </w:p>
          <w:p w14:paraId="2599D6C8" w14:textId="77777777" w:rsidR="006851BB" w:rsidRDefault="006851BB" w:rsidP="00C30B70">
            <w:pPr>
              <w:rPr>
                <w:rFonts w:cstheme="minorHAnsi"/>
                <w:sz w:val="24"/>
                <w:szCs w:val="24"/>
              </w:rPr>
            </w:pPr>
          </w:p>
          <w:p w14:paraId="19D18B7A" w14:textId="77777777" w:rsidR="006851BB" w:rsidRPr="00AE1325" w:rsidRDefault="006851BB" w:rsidP="00C30B70">
            <w:pPr>
              <w:rPr>
                <w:rFonts w:cstheme="minorHAnsi"/>
                <w:sz w:val="24"/>
                <w:szCs w:val="24"/>
              </w:rPr>
            </w:pPr>
          </w:p>
        </w:tc>
        <w:tc>
          <w:tcPr>
            <w:tcW w:w="2664" w:type="dxa"/>
          </w:tcPr>
          <w:p w14:paraId="16E0927A" w14:textId="77777777" w:rsidR="006851BB" w:rsidRDefault="006851BB" w:rsidP="00C30B70">
            <w:pPr>
              <w:rPr>
                <w:rFonts w:cstheme="minorHAnsi"/>
                <w:sz w:val="24"/>
                <w:szCs w:val="24"/>
              </w:rPr>
            </w:pPr>
            <w:r>
              <w:rPr>
                <w:rFonts w:cstheme="minorHAnsi"/>
                <w:sz w:val="24"/>
                <w:szCs w:val="24"/>
              </w:rPr>
              <w:br/>
            </w:r>
          </w:p>
          <w:p w14:paraId="40600CEA" w14:textId="77777777" w:rsidR="006851BB" w:rsidRDefault="006851BB" w:rsidP="00C30B70">
            <w:pPr>
              <w:rPr>
                <w:rFonts w:cstheme="minorHAnsi"/>
                <w:sz w:val="24"/>
                <w:szCs w:val="24"/>
              </w:rPr>
            </w:pPr>
          </w:p>
          <w:p w14:paraId="3FDC487F" w14:textId="77777777" w:rsidR="006851BB" w:rsidRDefault="006851BB" w:rsidP="00C30B70">
            <w:pPr>
              <w:rPr>
                <w:rFonts w:cstheme="minorHAnsi"/>
                <w:sz w:val="24"/>
                <w:szCs w:val="24"/>
              </w:rPr>
            </w:pPr>
          </w:p>
          <w:p w14:paraId="00D601AA" w14:textId="77777777" w:rsidR="006851BB" w:rsidRDefault="006851BB" w:rsidP="00C30B70">
            <w:pPr>
              <w:rPr>
                <w:rFonts w:cstheme="minorHAnsi"/>
                <w:sz w:val="24"/>
                <w:szCs w:val="24"/>
              </w:rPr>
            </w:pPr>
          </w:p>
          <w:p w14:paraId="2D0A7BD9" w14:textId="77777777" w:rsidR="006851BB" w:rsidRPr="003E7A57" w:rsidRDefault="006851BB" w:rsidP="00C30B70">
            <w:pPr>
              <w:rPr>
                <w:rFonts w:cstheme="minorHAnsi"/>
                <w:sz w:val="24"/>
                <w:szCs w:val="24"/>
              </w:rPr>
            </w:pPr>
          </w:p>
        </w:tc>
        <w:tc>
          <w:tcPr>
            <w:tcW w:w="2664" w:type="dxa"/>
          </w:tcPr>
          <w:p w14:paraId="063E0A4E" w14:textId="77777777" w:rsidR="006851BB" w:rsidRPr="003E7A57" w:rsidRDefault="006851BB" w:rsidP="00C30B70">
            <w:pPr>
              <w:rPr>
                <w:rFonts w:cstheme="minorHAnsi"/>
                <w:sz w:val="24"/>
                <w:szCs w:val="24"/>
              </w:rPr>
            </w:pPr>
          </w:p>
        </w:tc>
        <w:tc>
          <w:tcPr>
            <w:tcW w:w="2664" w:type="dxa"/>
          </w:tcPr>
          <w:p w14:paraId="151E027B" w14:textId="77777777" w:rsidR="006851BB" w:rsidRPr="003E7A57" w:rsidRDefault="006851BB" w:rsidP="00C30B70">
            <w:pPr>
              <w:rPr>
                <w:rFonts w:cstheme="minorHAnsi"/>
                <w:sz w:val="24"/>
                <w:szCs w:val="24"/>
              </w:rPr>
            </w:pPr>
          </w:p>
        </w:tc>
        <w:tc>
          <w:tcPr>
            <w:tcW w:w="2664" w:type="dxa"/>
          </w:tcPr>
          <w:p w14:paraId="3B51E3FD" w14:textId="77777777" w:rsidR="006851BB" w:rsidRPr="003E7A57" w:rsidRDefault="006851BB" w:rsidP="00C30B70">
            <w:pPr>
              <w:rPr>
                <w:rFonts w:cstheme="minorHAnsi"/>
                <w:sz w:val="24"/>
                <w:szCs w:val="24"/>
              </w:rPr>
            </w:pPr>
          </w:p>
        </w:tc>
      </w:tr>
    </w:tbl>
    <w:p w14:paraId="6BF9E7AD" w14:textId="77777777" w:rsidR="00970AE4" w:rsidRPr="007D21D0" w:rsidRDefault="00970AE4" w:rsidP="00DE658B">
      <w:pPr>
        <w:rPr>
          <w:rFonts w:cstheme="minorHAnsi"/>
          <w:sz w:val="36"/>
          <w:szCs w:val="36"/>
        </w:rPr>
      </w:pPr>
      <w:bookmarkStart w:id="0" w:name="_GoBack"/>
      <w:bookmarkEnd w:id="0"/>
    </w:p>
    <w:sectPr w:rsidR="00970AE4" w:rsidRPr="007D21D0" w:rsidSect="006851BB">
      <w:footerReference w:type="default" r:id="rId8"/>
      <w:pgSz w:w="15840" w:h="12240" w:orient="landscape"/>
      <w:pgMar w:top="1440" w:right="1440" w:bottom="1440" w:left="1440" w:header="720" w:footer="720" w:gutter="0"/>
      <w:pgBorders w:offsetFrom="page">
        <w:top w:val="single" w:sz="12" w:space="24" w:color="auto"/>
        <w:left w:val="single" w:sz="12" w:space="31" w:color="auto"/>
        <w:bottom w:val="single" w:sz="12" w:space="24" w:color="auto"/>
        <w:right w:val="single" w:sz="12" w:space="31" w:color="auto"/>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C3D5C8" w14:textId="77777777" w:rsidR="005B5477" w:rsidRDefault="005B5477" w:rsidP="00DA467F">
      <w:pPr>
        <w:spacing w:line="240" w:lineRule="auto"/>
      </w:pPr>
      <w:r>
        <w:separator/>
      </w:r>
    </w:p>
  </w:endnote>
  <w:endnote w:type="continuationSeparator" w:id="0">
    <w:p w14:paraId="0D1A151E" w14:textId="77777777" w:rsidR="005B5477" w:rsidRDefault="005B5477" w:rsidP="00DA46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A453F" w14:textId="77777777" w:rsidR="00DA467F" w:rsidRPr="00DA467F" w:rsidRDefault="00DA467F" w:rsidP="00DA467F">
    <w:pPr>
      <w:pStyle w:val="Footer"/>
      <w:jc w:val="right"/>
      <w:rPr>
        <w:sz w:val="16"/>
        <w:szCs w:val="16"/>
      </w:rPr>
    </w:pPr>
    <w:r w:rsidRPr="00DA467F">
      <w:rPr>
        <w:noProof/>
        <w:sz w:val="16"/>
        <w:szCs w:val="16"/>
      </w:rPr>
      <mc:AlternateContent>
        <mc:Choice Requires="wps">
          <w:drawing>
            <wp:anchor distT="0" distB="0" distL="114300" distR="114300" simplePos="0" relativeHeight="251659264" behindDoc="0" locked="0" layoutInCell="1" allowOverlap="1" wp14:anchorId="562C8AE5" wp14:editId="05D9610A">
              <wp:simplePos x="0" y="0"/>
              <wp:positionH relativeFrom="column">
                <wp:posOffset>5897880</wp:posOffset>
              </wp:positionH>
              <wp:positionV relativeFrom="paragraph">
                <wp:posOffset>7620</wp:posOffset>
              </wp:positionV>
              <wp:extent cx="2814320" cy="0"/>
              <wp:effectExtent l="0" t="0" r="24130" b="19050"/>
              <wp:wrapNone/>
              <wp:docPr id="1" name="Straight Connector 1"/>
              <wp:cNvGraphicFramePr/>
              <a:graphic xmlns:a="http://schemas.openxmlformats.org/drawingml/2006/main">
                <a:graphicData uri="http://schemas.microsoft.com/office/word/2010/wordprocessingShape">
                  <wps:wsp>
                    <wps:cNvCnPr/>
                    <wps:spPr>
                      <a:xfrm>
                        <a:off x="0" y="0"/>
                        <a:ext cx="281432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4.4pt,.6pt" to="686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" strokecolor="#4579b8 [3044]"/>
          </w:pict>
        </mc:Fallback>
      </mc:AlternateContent>
    </w:r>
    <w:r w:rsidRPr="00DA467F">
      <w:rPr>
        <w:sz w:val="16"/>
        <w:szCs w:val="16"/>
      </w:rPr>
      <w:t>Principal Effectiv</w:t>
    </w:r>
    <w:r w:rsidR="00572BA6">
      <w:rPr>
        <w:sz w:val="16"/>
        <w:szCs w:val="16"/>
      </w:rPr>
      <w:t xml:space="preserve">eness </w:t>
    </w:r>
    <w:r w:rsidR="00AB64BB">
      <w:rPr>
        <w:sz w:val="16"/>
        <w:szCs w:val="16"/>
      </w:rPr>
      <w:t>Training</w:t>
    </w:r>
    <w:r w:rsidRPr="00DA467F">
      <w:rPr>
        <w:sz w:val="16"/>
        <w:szCs w:val="16"/>
      </w:rPr>
      <w:t xml:space="preserve"> (October 2012 revision)</w:t>
    </w:r>
  </w:p>
  <w:p w14:paraId="606F5D73" w14:textId="77777777" w:rsidR="00DA467F" w:rsidRDefault="00DA467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9BD86" w14:textId="77777777" w:rsidR="005B5477" w:rsidRDefault="005B5477" w:rsidP="00DA467F">
      <w:pPr>
        <w:spacing w:line="240" w:lineRule="auto"/>
      </w:pPr>
      <w:r>
        <w:separator/>
      </w:r>
    </w:p>
  </w:footnote>
  <w:footnote w:type="continuationSeparator" w:id="0">
    <w:p w14:paraId="42183ABB" w14:textId="77777777" w:rsidR="005B5477" w:rsidRDefault="005B5477" w:rsidP="00DA467F">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384EF6"/>
    <w:multiLevelType w:val="hybridMultilevel"/>
    <w:tmpl w:val="0BDA2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67F"/>
    <w:rsid w:val="0005127A"/>
    <w:rsid w:val="00064430"/>
    <w:rsid w:val="000E4769"/>
    <w:rsid w:val="0010729C"/>
    <w:rsid w:val="00112F55"/>
    <w:rsid w:val="00130027"/>
    <w:rsid w:val="00160824"/>
    <w:rsid w:val="001B430B"/>
    <w:rsid w:val="00232F18"/>
    <w:rsid w:val="00251B36"/>
    <w:rsid w:val="0025482B"/>
    <w:rsid w:val="004437DA"/>
    <w:rsid w:val="00493CA1"/>
    <w:rsid w:val="004F5B2A"/>
    <w:rsid w:val="0054383F"/>
    <w:rsid w:val="00544132"/>
    <w:rsid w:val="00572BA6"/>
    <w:rsid w:val="005B5477"/>
    <w:rsid w:val="005E5AA8"/>
    <w:rsid w:val="00667FDB"/>
    <w:rsid w:val="006851BB"/>
    <w:rsid w:val="00764C37"/>
    <w:rsid w:val="008C208A"/>
    <w:rsid w:val="00970AE4"/>
    <w:rsid w:val="009E024C"/>
    <w:rsid w:val="009F3CF9"/>
    <w:rsid w:val="009F4430"/>
    <w:rsid w:val="00A90EB4"/>
    <w:rsid w:val="00AB64BB"/>
    <w:rsid w:val="00AE70CE"/>
    <w:rsid w:val="00B4302D"/>
    <w:rsid w:val="00C30E3F"/>
    <w:rsid w:val="00D63579"/>
    <w:rsid w:val="00DA467F"/>
    <w:rsid w:val="00DC09C8"/>
    <w:rsid w:val="00DE658B"/>
    <w:rsid w:val="00E33CBC"/>
    <w:rsid w:val="00E9780F"/>
    <w:rsid w:val="00EA2F33"/>
    <w:rsid w:val="00EC03CE"/>
    <w:rsid w:val="00FA3ACA"/>
    <w:rsid w:val="00FD28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FB96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467F"/>
    <w:pPr>
      <w:tabs>
        <w:tab w:val="center" w:pos="4680"/>
        <w:tab w:val="right" w:pos="9360"/>
      </w:tabs>
      <w:spacing w:line="240" w:lineRule="auto"/>
    </w:pPr>
  </w:style>
  <w:style w:type="character" w:customStyle="1" w:styleId="HeaderChar">
    <w:name w:val="Header Char"/>
    <w:basedOn w:val="DefaultParagraphFont"/>
    <w:link w:val="Header"/>
    <w:uiPriority w:val="99"/>
    <w:rsid w:val="00DA467F"/>
  </w:style>
  <w:style w:type="paragraph" w:styleId="Footer">
    <w:name w:val="footer"/>
    <w:basedOn w:val="Normal"/>
    <w:link w:val="FooterChar"/>
    <w:uiPriority w:val="99"/>
    <w:unhideWhenUsed/>
    <w:rsid w:val="00DA467F"/>
    <w:pPr>
      <w:tabs>
        <w:tab w:val="center" w:pos="4680"/>
        <w:tab w:val="right" w:pos="9360"/>
      </w:tabs>
      <w:spacing w:line="240" w:lineRule="auto"/>
    </w:pPr>
  </w:style>
  <w:style w:type="character" w:customStyle="1" w:styleId="FooterChar">
    <w:name w:val="Footer Char"/>
    <w:basedOn w:val="DefaultParagraphFont"/>
    <w:link w:val="Footer"/>
    <w:uiPriority w:val="99"/>
    <w:rsid w:val="00DA467F"/>
  </w:style>
  <w:style w:type="paragraph" w:styleId="BalloonText">
    <w:name w:val="Balloon Text"/>
    <w:basedOn w:val="Normal"/>
    <w:link w:val="BalloonTextChar"/>
    <w:uiPriority w:val="99"/>
    <w:semiHidden/>
    <w:unhideWhenUsed/>
    <w:rsid w:val="00DA467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467F"/>
    <w:rPr>
      <w:rFonts w:ascii="Tahoma" w:hAnsi="Tahoma" w:cs="Tahoma"/>
      <w:sz w:val="16"/>
      <w:szCs w:val="16"/>
    </w:rPr>
  </w:style>
  <w:style w:type="paragraph" w:styleId="ListParagraph">
    <w:name w:val="List Paragraph"/>
    <w:basedOn w:val="Normal"/>
    <w:uiPriority w:val="34"/>
    <w:qFormat/>
    <w:rsid w:val="00E9780F"/>
    <w:pPr>
      <w:ind w:left="720"/>
      <w:contextualSpacing/>
    </w:pPr>
  </w:style>
  <w:style w:type="table" w:styleId="TableGrid">
    <w:name w:val="Table Grid"/>
    <w:basedOn w:val="TableNormal"/>
    <w:uiPriority w:val="59"/>
    <w:rsid w:val="00970AE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467F"/>
    <w:pPr>
      <w:tabs>
        <w:tab w:val="center" w:pos="4680"/>
        <w:tab w:val="right" w:pos="9360"/>
      </w:tabs>
      <w:spacing w:line="240" w:lineRule="auto"/>
    </w:pPr>
  </w:style>
  <w:style w:type="character" w:customStyle="1" w:styleId="HeaderChar">
    <w:name w:val="Header Char"/>
    <w:basedOn w:val="DefaultParagraphFont"/>
    <w:link w:val="Header"/>
    <w:uiPriority w:val="99"/>
    <w:rsid w:val="00DA467F"/>
  </w:style>
  <w:style w:type="paragraph" w:styleId="Footer">
    <w:name w:val="footer"/>
    <w:basedOn w:val="Normal"/>
    <w:link w:val="FooterChar"/>
    <w:uiPriority w:val="99"/>
    <w:unhideWhenUsed/>
    <w:rsid w:val="00DA467F"/>
    <w:pPr>
      <w:tabs>
        <w:tab w:val="center" w:pos="4680"/>
        <w:tab w:val="right" w:pos="9360"/>
      </w:tabs>
      <w:spacing w:line="240" w:lineRule="auto"/>
    </w:pPr>
  </w:style>
  <w:style w:type="character" w:customStyle="1" w:styleId="FooterChar">
    <w:name w:val="Footer Char"/>
    <w:basedOn w:val="DefaultParagraphFont"/>
    <w:link w:val="Footer"/>
    <w:uiPriority w:val="99"/>
    <w:rsid w:val="00DA467F"/>
  </w:style>
  <w:style w:type="paragraph" w:styleId="BalloonText">
    <w:name w:val="Balloon Text"/>
    <w:basedOn w:val="Normal"/>
    <w:link w:val="BalloonTextChar"/>
    <w:uiPriority w:val="99"/>
    <w:semiHidden/>
    <w:unhideWhenUsed/>
    <w:rsid w:val="00DA467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467F"/>
    <w:rPr>
      <w:rFonts w:ascii="Tahoma" w:hAnsi="Tahoma" w:cs="Tahoma"/>
      <w:sz w:val="16"/>
      <w:szCs w:val="16"/>
    </w:rPr>
  </w:style>
  <w:style w:type="paragraph" w:styleId="ListParagraph">
    <w:name w:val="List Paragraph"/>
    <w:basedOn w:val="Normal"/>
    <w:uiPriority w:val="34"/>
    <w:qFormat/>
    <w:rsid w:val="00E9780F"/>
    <w:pPr>
      <w:ind w:left="720"/>
      <w:contextualSpacing/>
    </w:pPr>
  </w:style>
  <w:style w:type="table" w:styleId="TableGrid">
    <w:name w:val="Table Grid"/>
    <w:basedOn w:val="TableNormal"/>
    <w:uiPriority w:val="59"/>
    <w:rsid w:val="00970AE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88</Words>
  <Characters>502</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PA Department of Education</Company>
  <LinksUpToDate>false</LinksUpToDate>
  <CharactersWithSpaces>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Sweeney, Leonard H</dc:creator>
  <cp:lastModifiedBy>Lenny Sweeney</cp:lastModifiedBy>
  <cp:revision>22</cp:revision>
  <cp:lastPrinted>2012-09-20T15:14:00Z</cp:lastPrinted>
  <dcterms:created xsi:type="dcterms:W3CDTF">2012-09-19T13:36:00Z</dcterms:created>
  <dcterms:modified xsi:type="dcterms:W3CDTF">2012-09-24T15:00:00Z</dcterms:modified>
</cp:coreProperties>
</file>